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5D4A8" w14:textId="09748740" w:rsidR="00643667" w:rsidRPr="00643667" w:rsidRDefault="00643667" w:rsidP="00643667">
      <w:pPr>
        <w:rPr>
          <w:b/>
          <w:bCs/>
          <w:sz w:val="24"/>
          <w:szCs w:val="24"/>
        </w:rPr>
      </w:pPr>
      <w:r w:rsidRPr="00643667">
        <w:rPr>
          <w:b/>
          <w:bCs/>
          <w:sz w:val="24"/>
          <w:szCs w:val="24"/>
        </w:rPr>
        <w:t>MICROCAD</w:t>
      </w:r>
      <w:r>
        <w:rPr>
          <w:b/>
          <w:bCs/>
          <w:sz w:val="24"/>
          <w:szCs w:val="24"/>
        </w:rPr>
        <w:t xml:space="preserve"> 12V</w:t>
      </w:r>
    </w:p>
    <w:p w14:paraId="514BF703" w14:textId="14BD8125" w:rsidR="00643667" w:rsidRPr="00643667" w:rsidRDefault="00643667" w:rsidP="00643667">
      <w:pPr>
        <w:rPr>
          <w:b/>
          <w:bCs/>
          <w:sz w:val="24"/>
          <w:szCs w:val="24"/>
        </w:rPr>
      </w:pPr>
      <w:r w:rsidRPr="00643667">
        <w:rPr>
          <w:b/>
          <w:bCs/>
          <w:sz w:val="24"/>
          <w:szCs w:val="24"/>
        </w:rPr>
        <w:t>Micro projecteur à découpe d’intérieur sur étrier. 5w de led 8</w:t>
      </w:r>
      <w:r w:rsidR="00E27E4F">
        <w:rPr>
          <w:b/>
          <w:bCs/>
          <w:sz w:val="24"/>
          <w:szCs w:val="24"/>
        </w:rPr>
        <w:t>w consommés. Maintien du flux L</w:t>
      </w:r>
      <w:bookmarkStart w:id="0" w:name="_GoBack"/>
      <w:bookmarkEnd w:id="0"/>
      <w:r w:rsidRPr="00643667">
        <w:rPr>
          <w:b/>
          <w:bCs/>
          <w:sz w:val="24"/>
          <w:szCs w:val="24"/>
        </w:rPr>
        <w:t>80B10, 60.000H de fonctionnement. Angle du train optique au choix, 10 à 20°, 20 à 35°, 35 à 50° Equipé d’un adaptateur pour rail 1 allumage 12 V. Découpe par 4 couteaux. Inclinaison : 320°, azimut 180°, rotation 360°. Possibilité d’équipement avec un motif découpé (Gobo) : 0,550 kg pour le 10&gt;20°. Garantie 3 ans.</w:t>
      </w:r>
    </w:p>
    <w:p w14:paraId="7C8F222F" w14:textId="0020AE2C" w:rsidR="00D00B0D" w:rsidRPr="00643667" w:rsidRDefault="00D00B0D" w:rsidP="00643667"/>
    <w:sectPr w:rsidR="00D00B0D" w:rsidRPr="0064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91F78"/>
    <w:rsid w:val="005E4F8C"/>
    <w:rsid w:val="00643667"/>
    <w:rsid w:val="00664A84"/>
    <w:rsid w:val="00713585"/>
    <w:rsid w:val="007224D1"/>
    <w:rsid w:val="00752171"/>
    <w:rsid w:val="007A7987"/>
    <w:rsid w:val="007F7EA4"/>
    <w:rsid w:val="00855DD7"/>
    <w:rsid w:val="00A9238C"/>
    <w:rsid w:val="00AB741C"/>
    <w:rsid w:val="00AC74FC"/>
    <w:rsid w:val="00B73EF4"/>
    <w:rsid w:val="00D00B0D"/>
    <w:rsid w:val="00D24F64"/>
    <w:rsid w:val="00E27E4F"/>
    <w:rsid w:val="00E40308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2022-11-04T11:15:00Z</dcterms:created>
  <dcterms:modified xsi:type="dcterms:W3CDTF">2023-03-07T09:30:00Z</dcterms:modified>
</cp:coreProperties>
</file>